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3E29D1" w:rsidRDefault="003E29D1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муниципальных служащих Пинеровского муниципального образования, супругов и несовершеннолетних детей за период</w:t>
      </w:r>
    </w:p>
    <w:p w:rsidR="003E29D1" w:rsidRDefault="00A53715" w:rsidP="003E29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2016</w:t>
      </w:r>
      <w:r w:rsidR="003E29D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E29D1" w:rsidRDefault="003E29D1" w:rsidP="003E29D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28"/>
        <w:gridCol w:w="1701"/>
        <w:gridCol w:w="1632"/>
        <w:gridCol w:w="1061"/>
        <w:gridCol w:w="851"/>
        <w:gridCol w:w="992"/>
        <w:gridCol w:w="851"/>
        <w:gridCol w:w="1559"/>
        <w:gridCol w:w="709"/>
        <w:gridCol w:w="850"/>
        <w:gridCol w:w="1701"/>
        <w:gridCol w:w="1985"/>
      </w:tblGrid>
      <w:tr w:rsidR="003E29D1" w:rsidTr="003E29D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2015 год (руб.)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марка 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и об источниках получения средств, за счет которых совершена сделка по приобретению</w:t>
            </w:r>
          </w:p>
        </w:tc>
      </w:tr>
      <w:tr w:rsidR="003E29D1" w:rsidTr="003E29D1">
        <w:trPr>
          <w:trHeight w:val="1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29D1" w:rsidRDefault="003E29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58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Копытин Владимир Алексеевич</w:t>
            </w:r>
          </w:p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Глава администрации</w:t>
            </w:r>
          </w:p>
          <w:p w:rsidR="003E29D1" w:rsidRDefault="003E29D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Пинеровского МО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455391,17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долевая 1\3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Citroenc</w:t>
            </w:r>
            <w:proofErr w:type="spellEnd"/>
            <w:r>
              <w:rPr>
                <w:rFonts w:eastAsia="Calibri"/>
                <w:lang w:val="en-US"/>
              </w:rPr>
              <w:t>-Elise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3E29D1" w:rsidTr="003E29D1">
        <w:trPr>
          <w:trHeight w:val="1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3E29D1" w:rsidTr="003E29D1">
        <w:trPr>
          <w:trHeight w:val="8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P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6</w:t>
            </w:r>
            <w:r>
              <w:rPr>
                <w:rFonts w:eastAsia="Calibri"/>
              </w:rPr>
              <w:t>39613,00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val="en-US"/>
              </w:rPr>
              <w:t>Квартира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Общая долевая 1\3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совершалось</w:t>
            </w:r>
          </w:p>
        </w:tc>
      </w:tr>
      <w:tr w:rsidR="003E29D1" w:rsidTr="003E29D1">
        <w:trPr>
          <w:trHeight w:val="1465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3E29D1" w:rsidTr="003E29D1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Несовершеннолетний ребенок</w:t>
            </w:r>
          </w:p>
          <w:p w:rsidR="003E29D1" w:rsidRDefault="003E29D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1786,00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</w:t>
            </w:r>
            <w:proofErr w:type="gramStart"/>
            <w:r>
              <w:rPr>
                <w:rFonts w:eastAsia="Calibri"/>
              </w:rPr>
              <w:t>а(</w:t>
            </w:r>
            <w:proofErr w:type="gramEnd"/>
            <w:r>
              <w:rPr>
                <w:rFonts w:eastAsia="Calibri"/>
              </w:rPr>
              <w:t xml:space="preserve"> 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89,3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совершалось</w:t>
            </w:r>
          </w:p>
        </w:tc>
      </w:tr>
    </w:tbl>
    <w:p w:rsidR="003E29D1" w:rsidRDefault="003E29D1" w:rsidP="003E29D1">
      <w:r>
        <w:br w:type="page"/>
      </w:r>
    </w:p>
    <w:p w:rsidR="003E29D1" w:rsidRDefault="003E29D1" w:rsidP="003E29D1"/>
    <w:tbl>
      <w:tblPr>
        <w:tblW w:w="16020" w:type="dxa"/>
        <w:tblInd w:w="-81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28"/>
        <w:gridCol w:w="1701"/>
        <w:gridCol w:w="1632"/>
        <w:gridCol w:w="1061"/>
        <w:gridCol w:w="851"/>
        <w:gridCol w:w="1843"/>
        <w:gridCol w:w="1559"/>
        <w:gridCol w:w="709"/>
        <w:gridCol w:w="850"/>
        <w:gridCol w:w="1701"/>
        <w:gridCol w:w="1985"/>
      </w:tblGrid>
      <w:tr w:rsidR="003E29D1" w:rsidTr="003E29D1">
        <w:trPr>
          <w:trHeight w:val="3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Щербакова Нина  Тихоновна Заместитель главы  администрации Пинеровского 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515250,71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</w:t>
            </w:r>
            <w:proofErr w:type="gramStart"/>
            <w:r>
              <w:rPr>
                <w:rFonts w:eastAsia="Calibri"/>
              </w:rPr>
              <w:t>а(</w:t>
            </w:r>
            <w:proofErr w:type="gramEnd"/>
            <w:r>
              <w:rPr>
                <w:rFonts w:eastAsia="Calibri"/>
              </w:rPr>
              <w:t>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совершались</w:t>
            </w:r>
          </w:p>
        </w:tc>
      </w:tr>
      <w:tr w:rsidR="003E29D1" w:rsidTr="003E29D1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275056,70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E29D1" w:rsidTr="003E29D1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Сахарова Наталия Александровна</w:t>
            </w:r>
          </w:p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Специалист 1 категории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194230,59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  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безвозмездное пользование)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68,4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2106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A53715">
            <w:r>
              <w:t xml:space="preserve">Земельный участок </w:t>
            </w:r>
          </w:p>
          <w:p w:rsidR="00A53715" w:rsidRDefault="00A53715">
            <w:r>
              <w:t>108000,00</w:t>
            </w:r>
          </w:p>
          <w:p w:rsidR="00A53715" w:rsidRDefault="00A53715">
            <w:r>
              <w:t>Жилой дом</w:t>
            </w:r>
          </w:p>
          <w:p w:rsidR="00A53715" w:rsidRDefault="00A53715">
            <w:r>
              <w:t>150000,00</w:t>
            </w:r>
          </w:p>
        </w:tc>
      </w:tr>
      <w:tr w:rsidR="003E29D1" w:rsidTr="003E29D1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Филимонова Ольга Алексеевна</w:t>
            </w:r>
          </w:p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Главный  специалист администрации Пинеровского МО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225619,00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ВАЗ 2114 2007 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r>
              <w:t>100000,00</w:t>
            </w:r>
            <w:r w:rsidR="00A53715">
              <w:t xml:space="preserve"> продажа машины</w:t>
            </w:r>
          </w:p>
        </w:tc>
      </w:tr>
      <w:tr w:rsidR="003E29D1" w:rsidTr="003E29D1">
        <w:trPr>
          <w:trHeight w:val="51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Фролова Екатерина  Николаевна специалист 1  категории администрации Пинеровского МО</w:t>
            </w:r>
          </w:p>
          <w:p w:rsidR="003E29D1" w:rsidRDefault="003E29D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A537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244679,00</w:t>
            </w: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3E29D1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Обще долевая 1\2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5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9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Гусева Анастасия Владимировна </w:t>
            </w:r>
            <w:proofErr w:type="gramStart"/>
            <w:r>
              <w:rPr>
                <w:rFonts w:eastAsia="Calibri"/>
                <w:b/>
              </w:rPr>
              <w:t>–в</w:t>
            </w:r>
            <w:proofErr w:type="gramEnd"/>
            <w:r>
              <w:rPr>
                <w:rFonts w:eastAsia="Calibri"/>
                <w:b/>
              </w:rPr>
              <w:t>едущий специалист администрации Пинеровского 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A5371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9435,12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29D1" w:rsidRDefault="003E29D1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r>
              <w:t>Не совершались</w:t>
            </w:r>
          </w:p>
        </w:tc>
      </w:tr>
      <w:tr w:rsidR="003E29D1" w:rsidTr="003E29D1">
        <w:trPr>
          <w:trHeight w:val="615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 1\4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682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  <w:tr w:rsidR="003E29D1" w:rsidTr="003E29D1">
        <w:trPr>
          <w:trHeight w:val="624"/>
        </w:trPr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 долевая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9D1" w:rsidRDefault="003E29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9D1" w:rsidRDefault="003E29D1">
            <w:pPr>
              <w:overflowPunct/>
              <w:autoSpaceDE/>
              <w:autoSpaceDN/>
              <w:adjustRightInd/>
            </w:pPr>
          </w:p>
        </w:tc>
      </w:tr>
    </w:tbl>
    <w:p w:rsidR="003E29D1" w:rsidRDefault="003E29D1" w:rsidP="003E29D1">
      <w:r>
        <w:t xml:space="preserve"> </w:t>
      </w:r>
    </w:p>
    <w:p w:rsidR="00237894" w:rsidRDefault="00237894"/>
    <w:sectPr w:rsidR="00237894" w:rsidSect="003E2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9D1"/>
    <w:rsid w:val="00237894"/>
    <w:rsid w:val="003E29D1"/>
    <w:rsid w:val="00A5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2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2017-05-11T04:07:00Z</dcterms:created>
  <dcterms:modified xsi:type="dcterms:W3CDTF">2017-05-11T04:28:00Z</dcterms:modified>
</cp:coreProperties>
</file>